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4A" w:rsidRPr="00E960BB" w:rsidRDefault="00C1294A" w:rsidP="00C1294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C1294A" w:rsidRPr="009C54AE" w:rsidRDefault="00C1294A" w:rsidP="00C1294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1294A" w:rsidRPr="009C54AE" w:rsidRDefault="00C1294A" w:rsidP="00C1294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245E8">
        <w:rPr>
          <w:rFonts w:ascii="Corbel" w:hAnsi="Corbel"/>
          <w:i/>
          <w:smallCaps/>
          <w:sz w:val="24"/>
          <w:szCs w:val="24"/>
        </w:rPr>
        <w:t>20</w:t>
      </w:r>
      <w:r w:rsidR="00E81A57">
        <w:rPr>
          <w:rFonts w:ascii="Corbel" w:hAnsi="Corbel"/>
          <w:i/>
          <w:smallCaps/>
          <w:sz w:val="24"/>
          <w:szCs w:val="24"/>
        </w:rPr>
        <w:t>20-2023</w:t>
      </w:r>
    </w:p>
    <w:p w:rsidR="00C1294A" w:rsidRDefault="00C1294A" w:rsidP="00C1294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1294A" w:rsidRPr="00EA4832" w:rsidRDefault="00C1294A" w:rsidP="00C1294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245E8">
        <w:rPr>
          <w:rFonts w:ascii="Corbel" w:hAnsi="Corbel"/>
          <w:sz w:val="20"/>
          <w:szCs w:val="20"/>
        </w:rPr>
        <w:t>ok akademicki   202</w:t>
      </w:r>
      <w:r w:rsidR="00E81A57">
        <w:rPr>
          <w:rFonts w:ascii="Corbel" w:hAnsi="Corbel"/>
          <w:sz w:val="20"/>
          <w:szCs w:val="20"/>
        </w:rPr>
        <w:t>1</w:t>
      </w:r>
      <w:r w:rsidR="005245E8">
        <w:rPr>
          <w:rFonts w:ascii="Corbel" w:hAnsi="Corbel"/>
          <w:sz w:val="20"/>
          <w:szCs w:val="20"/>
        </w:rPr>
        <w:t>-202</w:t>
      </w:r>
      <w:r w:rsidR="00E81A57">
        <w:rPr>
          <w:rFonts w:ascii="Corbel" w:hAnsi="Corbel"/>
          <w:sz w:val="20"/>
          <w:szCs w:val="20"/>
        </w:rPr>
        <w:t>2</w:t>
      </w:r>
    </w:p>
    <w:p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1294A" w:rsidRPr="009C54AE" w:rsidRDefault="000775F3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Elementy teorii organizacji i zarządzania w pomocy społecznej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1294A" w:rsidRPr="005615D9" w:rsidRDefault="0054659E" w:rsidP="005615D9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P1S</w:t>
            </w:r>
            <w:r w:rsidR="00793504">
              <w:rPr>
                <w:rFonts w:cs="Calibri"/>
                <w:color w:val="000000"/>
              </w:rPr>
              <w:t>[3]O_03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5615D9" w:rsidP="00073C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1294A" w:rsidRPr="00DE3162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1294A" w:rsidRPr="009C54AE" w:rsidRDefault="000775F3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615D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615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1294A" w:rsidRPr="009C54AE" w:rsidRDefault="009774DF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5DA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 w:rsidR="00F22AF4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1294A" w:rsidRPr="009C54AE" w:rsidRDefault="00E54E50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C1294A" w:rsidRPr="009C54AE" w:rsidTr="00073CDC">
        <w:tc>
          <w:tcPr>
            <w:tcW w:w="2694" w:type="dxa"/>
            <w:vAlign w:val="center"/>
          </w:tcPr>
          <w:p w:rsidR="00C1294A" w:rsidRPr="00DE3162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:rsidR="00C1294A" w:rsidRPr="009C54AE" w:rsidRDefault="00C1294A" w:rsidP="00C129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p w:rsidR="00C1294A" w:rsidRPr="009C54AE" w:rsidRDefault="00C1294A" w:rsidP="00C1294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1294A" w:rsidRPr="009C54AE" w:rsidTr="00073C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E316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E3162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E316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DE316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E316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E316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DE316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E316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E316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DE316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E316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E316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DE316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E316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A" w:rsidRPr="00DE3162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DE3162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C1294A" w:rsidRPr="009C54AE" w:rsidTr="00073C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4A" w:rsidRPr="009C54AE" w:rsidRDefault="0054659E" w:rsidP="009774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9C54AE" w:rsidRDefault="0054659E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B231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A" w:rsidRPr="009C54AE" w:rsidRDefault="00793504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1294A" w:rsidRPr="009C54AE" w:rsidRDefault="00C1294A" w:rsidP="00C1294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1294A" w:rsidRPr="009C54AE" w:rsidRDefault="00C1294A" w:rsidP="00C1294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1294A" w:rsidRPr="009C54AE" w:rsidRDefault="00C1294A" w:rsidP="00C1294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1294A" w:rsidRPr="009C54AE" w:rsidRDefault="000E5DA1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C7C10">
        <w:rPr>
          <w:rFonts w:ascii="MS Gothic" w:eastAsia="MS Gothic" w:hAnsi="MS Gothic" w:cs="MS Gothic"/>
          <w:szCs w:val="24"/>
        </w:rPr>
        <w:t>X</w:t>
      </w:r>
      <w:r w:rsidR="00C1294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1294A" w:rsidRDefault="00C1294A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E5DA1" w:rsidRPr="000E5DA1" w:rsidRDefault="000E5DA1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793504">
        <w:rPr>
          <w:rFonts w:ascii="Corbel" w:hAnsi="Corbel"/>
          <w:b w:val="0"/>
          <w:smallCaps w:val="0"/>
          <w:szCs w:val="24"/>
        </w:rPr>
        <w:t>Zaliczenie na ocenę</w:t>
      </w:r>
    </w:p>
    <w:p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1294A" w:rsidRPr="009C54AE" w:rsidTr="00073CDC">
        <w:tc>
          <w:tcPr>
            <w:tcW w:w="9670" w:type="dxa"/>
          </w:tcPr>
          <w:p w:rsidR="00C1294A" w:rsidRPr="009C54AE" w:rsidRDefault="00E81A57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604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funkcjonowania instytucji publicznych</w:t>
            </w:r>
          </w:p>
          <w:p w:rsidR="00C1294A" w:rsidRPr="009C54AE" w:rsidRDefault="00C1294A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:rsidR="00C1294A" w:rsidRDefault="00C1294A" w:rsidP="00C129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1294A" w:rsidRPr="009C54AE" w:rsidRDefault="00C1294A" w:rsidP="00C1294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1294A" w:rsidRPr="009C54AE" w:rsidTr="00073CDC">
        <w:tc>
          <w:tcPr>
            <w:tcW w:w="851" w:type="dxa"/>
            <w:vAlign w:val="center"/>
          </w:tcPr>
          <w:p w:rsidR="00C1294A" w:rsidRPr="00DE3162" w:rsidRDefault="00C1294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1294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b w:val="0"/>
                <w:sz w:val="24"/>
                <w:szCs w:val="24"/>
                <w:lang w:val="pl-PL"/>
              </w:rPr>
              <w:t>Zwrócenie uwagi na now</w:t>
            </w:r>
            <w:r w:rsidR="00793504" w:rsidRPr="00DE3162">
              <w:rPr>
                <w:rFonts w:ascii="Corbel" w:hAnsi="Corbel"/>
                <w:b w:val="0"/>
                <w:sz w:val="24"/>
                <w:szCs w:val="24"/>
                <w:lang w:val="pl-PL"/>
              </w:rPr>
              <w:t>e tendencje i orientacje w zarzą</w:t>
            </w:r>
            <w:r w:rsidRPr="00DE3162">
              <w:rPr>
                <w:rFonts w:ascii="Corbel" w:hAnsi="Corbel"/>
                <w:b w:val="0"/>
                <w:sz w:val="24"/>
                <w:szCs w:val="24"/>
                <w:lang w:val="pl-PL"/>
              </w:rPr>
              <w:t>dzaniu organizacjami pomocy społecznej</w:t>
            </w:r>
          </w:p>
        </w:tc>
      </w:tr>
      <w:tr w:rsidR="00C1294A" w:rsidRPr="009C54AE" w:rsidTr="00073CDC">
        <w:tc>
          <w:tcPr>
            <w:tcW w:w="851" w:type="dxa"/>
            <w:vAlign w:val="center"/>
          </w:tcPr>
          <w:p w:rsidR="00C1294A" w:rsidRPr="00DE3162" w:rsidRDefault="0060426A" w:rsidP="00073C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C1294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b w:val="0"/>
                <w:sz w:val="24"/>
                <w:lang w:val="pl-PL"/>
              </w:rPr>
              <w:t>Zapoznanie studentów z koncepcjami teoretycznymi oraz wybranymi problemami zarządzania instytucjami i organizacjami pomocy społecznej.</w:t>
            </w:r>
          </w:p>
        </w:tc>
      </w:tr>
      <w:tr w:rsidR="0060426A" w:rsidRPr="009C54AE" w:rsidTr="00073CDC">
        <w:tc>
          <w:tcPr>
            <w:tcW w:w="851" w:type="dxa"/>
            <w:vAlign w:val="center"/>
          </w:tcPr>
          <w:p w:rsidR="0060426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60426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lang w:val="pl-PL"/>
              </w:rPr>
            </w:pPr>
            <w:r w:rsidRPr="00DE3162">
              <w:rPr>
                <w:rFonts w:ascii="Corbel" w:hAnsi="Corbel"/>
                <w:b w:val="0"/>
                <w:sz w:val="24"/>
                <w:lang w:val="pl-PL"/>
              </w:rPr>
              <w:t>Zapoznanie studentów z metodami zarządzania instytucjami pomocy społecznej.</w:t>
            </w:r>
          </w:p>
        </w:tc>
      </w:tr>
      <w:tr w:rsidR="00C1294A" w:rsidRPr="009C54AE" w:rsidTr="00073CDC">
        <w:tc>
          <w:tcPr>
            <w:tcW w:w="851" w:type="dxa"/>
            <w:vAlign w:val="center"/>
          </w:tcPr>
          <w:p w:rsidR="00C1294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="00C1294A" w:rsidRPr="00DE3162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E3162">
              <w:rPr>
                <w:rFonts w:ascii="Corbel" w:hAnsi="Corbel"/>
                <w:b w:val="0"/>
                <w:sz w:val="24"/>
                <w:lang w:val="pl-PL"/>
              </w:rPr>
              <w:t xml:space="preserve">Zdobycie przez studentów praktycznych umiejętności analizy i opisu działań organizacji pomocy społecznej, oraz zjawisk odnoszących się do specyfiki zarządzania </w:t>
            </w:r>
            <w:r w:rsidR="00793504" w:rsidRPr="00DE3162">
              <w:rPr>
                <w:rFonts w:ascii="Corbel" w:hAnsi="Corbel"/>
                <w:b w:val="0"/>
                <w:sz w:val="24"/>
                <w:lang w:val="pl-PL"/>
              </w:rPr>
              <w:br/>
            </w:r>
            <w:r w:rsidRPr="00DE3162">
              <w:rPr>
                <w:rFonts w:ascii="Corbel" w:hAnsi="Corbel"/>
                <w:b w:val="0"/>
                <w:sz w:val="24"/>
                <w:lang w:val="pl-PL"/>
              </w:rPr>
              <w:t>i kierowania nimi.</w:t>
            </w:r>
          </w:p>
        </w:tc>
      </w:tr>
    </w:tbl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1294A" w:rsidRPr="009C54AE" w:rsidRDefault="00C1294A" w:rsidP="00C129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3"/>
        <w:gridCol w:w="6388"/>
        <w:gridCol w:w="1815"/>
      </w:tblGrid>
      <w:tr w:rsidR="00C1294A" w:rsidRPr="009C54AE" w:rsidTr="00E62FCB">
        <w:tc>
          <w:tcPr>
            <w:tcW w:w="1543" w:type="dxa"/>
            <w:vAlign w:val="center"/>
          </w:tcPr>
          <w:p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8" w:type="dxa"/>
            <w:vAlign w:val="center"/>
          </w:tcPr>
          <w:p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5" w:type="dxa"/>
            <w:vAlign w:val="center"/>
          </w:tcPr>
          <w:p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A" w:rsidRPr="009C54AE" w:rsidTr="00E62FCB">
        <w:tc>
          <w:tcPr>
            <w:tcW w:w="1543" w:type="dxa"/>
          </w:tcPr>
          <w:p w:rsidR="00C1294A" w:rsidRPr="009C54AE" w:rsidRDefault="0053042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1294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88" w:type="dxa"/>
          </w:tcPr>
          <w:p w:rsidR="00C1294A" w:rsidRPr="008B0D9C" w:rsidRDefault="0054659E" w:rsidP="008B0D9C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z</w:t>
            </w:r>
            <w:r w:rsidR="009774DF">
              <w:rPr>
                <w:rFonts w:cs="Calibri"/>
                <w:color w:val="000000"/>
              </w:rPr>
              <w:t>na normy prawne, zawodowe, etyczne i reguły organizujące struktury i instytucje społeczne działające na rzecz integracji społecznej oraz współpracy z otoczeniem; systemy normatywno-prawne i mechanizmy kontroli społecznej, zgodne z zasadami etyki zawodowej, cele organizacji, funkcje struktury i instytucje społeczne oraz rządzące nimi prawidłowości; zasady i normy etyczne oraz etykę zawodu pracownika socjalnego</w:t>
            </w:r>
            <w:r w:rsidR="00530428">
              <w:rPr>
                <w:rFonts w:cs="Calibri"/>
                <w:color w:val="000000"/>
              </w:rPr>
              <w:t>.</w:t>
            </w:r>
          </w:p>
        </w:tc>
        <w:tc>
          <w:tcPr>
            <w:tcW w:w="1815" w:type="dxa"/>
          </w:tcPr>
          <w:p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B0D9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1294A" w:rsidRPr="009C54AE" w:rsidTr="00E62FCB">
        <w:tc>
          <w:tcPr>
            <w:tcW w:w="1543" w:type="dxa"/>
          </w:tcPr>
          <w:p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8" w:type="dxa"/>
          </w:tcPr>
          <w:p w:rsidR="00C1294A" w:rsidRPr="009774DF" w:rsidRDefault="0054659E" w:rsidP="00E62FC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p</w:t>
            </w:r>
            <w:r w:rsidR="009774DF">
              <w:rPr>
                <w:rFonts w:cs="Calibri"/>
                <w:color w:val="000000"/>
              </w:rPr>
              <w:t>otrafi samodzielnie 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15" w:type="dxa"/>
          </w:tcPr>
          <w:p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4659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B0D9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C1294A" w:rsidRPr="009C54AE" w:rsidTr="00E62FCB">
        <w:tc>
          <w:tcPr>
            <w:tcW w:w="1543" w:type="dxa"/>
          </w:tcPr>
          <w:p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88" w:type="dxa"/>
          </w:tcPr>
          <w:p w:rsidR="008B0D9C" w:rsidRPr="009774DF" w:rsidRDefault="0054659E" w:rsidP="005F539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p</w:t>
            </w:r>
            <w:r w:rsidR="009774DF">
              <w:rPr>
                <w:rFonts w:cs="Calibri"/>
                <w:color w:val="000000"/>
              </w:rPr>
              <w:t>otrafi samodzielnie i efektywnie wykorzystywać powierzone mu do dyspozycji środki w celu wykonywania typowych dla pracownika socjalnego zadań zawodowych</w:t>
            </w:r>
          </w:p>
        </w:tc>
        <w:tc>
          <w:tcPr>
            <w:tcW w:w="1815" w:type="dxa"/>
          </w:tcPr>
          <w:p w:rsidR="00C1294A" w:rsidRPr="009C54AE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77539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60426A" w:rsidRPr="009C54AE" w:rsidTr="00E62FCB">
        <w:tc>
          <w:tcPr>
            <w:tcW w:w="1543" w:type="dxa"/>
          </w:tcPr>
          <w:p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88" w:type="dxa"/>
          </w:tcPr>
          <w:p w:rsidR="0060426A" w:rsidRPr="009774DF" w:rsidRDefault="0054659E" w:rsidP="005F539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z</w:t>
            </w:r>
            <w:r w:rsidR="005245E8">
              <w:rPr>
                <w:rFonts w:cs="Calibri"/>
                <w:color w:val="000000"/>
              </w:rPr>
              <w:t xml:space="preserve">na zasady </w:t>
            </w:r>
            <w:r w:rsidR="009774DF">
              <w:rPr>
                <w:rFonts w:cs="Calibri"/>
                <w:color w:val="000000"/>
              </w:rPr>
              <w:t>organizowania kontaktów z otoczeniem społecznym (interesariuszami zewnętrznymi) oraz współpracy  na rzecz rozwiązywania problemów z zakresu problematyki pracy socjalnej</w:t>
            </w:r>
          </w:p>
        </w:tc>
        <w:tc>
          <w:tcPr>
            <w:tcW w:w="1815" w:type="dxa"/>
          </w:tcPr>
          <w:p w:rsidR="0060426A" w:rsidRPr="009C54AE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7753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60426A" w:rsidRPr="009C54AE" w:rsidTr="00E62FCB">
        <w:tc>
          <w:tcPr>
            <w:tcW w:w="1543" w:type="dxa"/>
          </w:tcPr>
          <w:p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88" w:type="dxa"/>
          </w:tcPr>
          <w:p w:rsidR="0060426A" w:rsidRPr="00277539" w:rsidRDefault="0054659E" w:rsidP="00E62FC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z</w:t>
            </w:r>
            <w:r w:rsidR="005245E8">
              <w:rPr>
                <w:rFonts w:cs="Calibri"/>
                <w:color w:val="000000"/>
              </w:rPr>
              <w:t xml:space="preserve">na procesy myślenia w sposób przedsiębiorczy oraz uczestnictwa w grupach, organizacjach, instytucjach podejmujących działania socjalne i realizujących projekty społeczne </w:t>
            </w:r>
          </w:p>
        </w:tc>
        <w:tc>
          <w:tcPr>
            <w:tcW w:w="1815" w:type="dxa"/>
          </w:tcPr>
          <w:p w:rsidR="0060426A" w:rsidRPr="009C54AE" w:rsidRDefault="00E62FC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7753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277539" w:rsidRPr="009C54AE" w:rsidTr="00E62FCB">
        <w:tc>
          <w:tcPr>
            <w:tcW w:w="1543" w:type="dxa"/>
          </w:tcPr>
          <w:p w:rsidR="00277539" w:rsidRDefault="00277539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88" w:type="dxa"/>
          </w:tcPr>
          <w:p w:rsidR="00277539" w:rsidRPr="005245E8" w:rsidRDefault="0054659E" w:rsidP="008B0D9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 r</w:t>
            </w:r>
            <w:r w:rsidR="005245E8">
              <w:rPr>
                <w:rFonts w:cs="Calibri"/>
                <w:color w:val="000000"/>
              </w:rPr>
              <w:t xml:space="preserve">ozumie procesy adaptacji i działania w sytuacjach trudnych oraz negocjowania stanowisk rozpoznając własne ograniczenia w </w:t>
            </w:r>
            <w:r w:rsidR="005245E8">
              <w:rPr>
                <w:rFonts w:cs="Calibri"/>
                <w:color w:val="000000"/>
              </w:rPr>
              <w:lastRenderedPageBreak/>
              <w:t>pracy z innymi</w:t>
            </w:r>
            <w:r>
              <w:rPr>
                <w:rFonts w:cs="Calibri"/>
                <w:color w:val="000000"/>
              </w:rPr>
              <w:t xml:space="preserve"> ludźmi.</w:t>
            </w:r>
          </w:p>
        </w:tc>
        <w:tc>
          <w:tcPr>
            <w:tcW w:w="1815" w:type="dxa"/>
          </w:tcPr>
          <w:p w:rsidR="00277539" w:rsidRDefault="00221842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="009774D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2FCB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2FCB" w:rsidRPr="009C54AE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1294A" w:rsidRPr="009C54AE" w:rsidRDefault="00C1294A" w:rsidP="00C129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1294A" w:rsidRPr="009C54AE" w:rsidRDefault="0054659E" w:rsidP="00C1294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</w:t>
      </w:r>
      <w:r w:rsidR="00C1294A" w:rsidRPr="009C54AE">
        <w:rPr>
          <w:rFonts w:ascii="Corbel" w:hAnsi="Corbel"/>
          <w:sz w:val="24"/>
          <w:szCs w:val="24"/>
        </w:rPr>
        <w:t xml:space="preserve">ematyka wykładu </w:t>
      </w:r>
    </w:p>
    <w:p w:rsidR="00C1294A" w:rsidRPr="009C54AE" w:rsidRDefault="0054659E" w:rsidP="00C1294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-----------------------------------</w:t>
      </w:r>
    </w:p>
    <w:p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:rsidR="00C1294A" w:rsidRPr="009C54AE" w:rsidRDefault="00C1294A" w:rsidP="00C129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1294A" w:rsidRPr="009C54AE" w:rsidRDefault="00C1294A" w:rsidP="00C1294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E62FCB" w:rsidRPr="009C54AE" w:rsidTr="00E62FCB">
        <w:tc>
          <w:tcPr>
            <w:tcW w:w="9639" w:type="dxa"/>
          </w:tcPr>
          <w:p w:rsidR="00E62FCB" w:rsidRPr="009C54AE" w:rsidRDefault="00E62FCB" w:rsidP="00073C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659E" w:rsidRPr="009C54AE" w:rsidTr="00E62FCB">
        <w:tc>
          <w:tcPr>
            <w:tcW w:w="9639" w:type="dxa"/>
          </w:tcPr>
          <w:p w:rsidR="0054659E" w:rsidRDefault="0054659E" w:rsidP="00073CDC">
            <w:pPr>
              <w:pStyle w:val="Akapitzlist"/>
              <w:spacing w:after="0" w:line="240" w:lineRule="auto"/>
              <w:ind w:left="0"/>
            </w:pPr>
            <w:r>
              <w:t>Organizacja jako system społeczny</w:t>
            </w:r>
          </w:p>
        </w:tc>
      </w:tr>
      <w:tr w:rsidR="0054659E" w:rsidRPr="009C54AE" w:rsidTr="00E62FCB">
        <w:tc>
          <w:tcPr>
            <w:tcW w:w="9639" w:type="dxa"/>
          </w:tcPr>
          <w:p w:rsidR="0054659E" w:rsidRDefault="0054659E" w:rsidP="00073CDC">
            <w:pPr>
              <w:pStyle w:val="Akapitzlist"/>
              <w:spacing w:after="0" w:line="240" w:lineRule="auto"/>
              <w:ind w:left="0"/>
            </w:pPr>
            <w:r>
              <w:t>Specyfika zarządzania organizacjami pomocy społecznej</w:t>
            </w:r>
          </w:p>
        </w:tc>
      </w:tr>
      <w:tr w:rsidR="0054659E" w:rsidRPr="009C54AE" w:rsidTr="00E62FCB">
        <w:tc>
          <w:tcPr>
            <w:tcW w:w="9639" w:type="dxa"/>
          </w:tcPr>
          <w:p w:rsidR="0054659E" w:rsidRDefault="0054659E" w:rsidP="00073CDC">
            <w:pPr>
              <w:pStyle w:val="Akapitzlist"/>
              <w:spacing w:after="0" w:line="240" w:lineRule="auto"/>
              <w:ind w:left="0"/>
            </w:pPr>
            <w:r>
              <w:t>Stosunki międzyludzkie w organizacji</w:t>
            </w:r>
          </w:p>
        </w:tc>
      </w:tr>
      <w:tr w:rsidR="0054659E" w:rsidRPr="009C54AE" w:rsidTr="00E62FCB">
        <w:tc>
          <w:tcPr>
            <w:tcW w:w="9639" w:type="dxa"/>
          </w:tcPr>
          <w:p w:rsidR="0054659E" w:rsidRDefault="0054659E" w:rsidP="0054659E">
            <w:pPr>
              <w:pStyle w:val="Akapitzlist"/>
              <w:tabs>
                <w:tab w:val="left" w:pos="1740"/>
              </w:tabs>
              <w:spacing w:after="0" w:line="240" w:lineRule="auto"/>
              <w:ind w:left="0"/>
            </w:pPr>
            <w:r>
              <w:t>Zachowania nieetyczne i patologie organizacyjne</w:t>
            </w:r>
            <w:r>
              <w:tab/>
            </w:r>
          </w:p>
        </w:tc>
      </w:tr>
      <w:tr w:rsidR="0054659E" w:rsidRPr="009C54AE" w:rsidTr="00E62FCB">
        <w:tc>
          <w:tcPr>
            <w:tcW w:w="9639" w:type="dxa"/>
          </w:tcPr>
          <w:p w:rsidR="0054659E" w:rsidRDefault="0054659E" w:rsidP="0054659E">
            <w:pPr>
              <w:pStyle w:val="Akapitzlist"/>
              <w:tabs>
                <w:tab w:val="left" w:pos="1740"/>
              </w:tabs>
              <w:spacing w:after="0" w:line="240" w:lineRule="auto"/>
              <w:ind w:left="0"/>
            </w:pPr>
            <w:r>
              <w:t>Wpływ osobowości na zachowania kierownicze</w:t>
            </w:r>
          </w:p>
        </w:tc>
      </w:tr>
      <w:tr w:rsidR="00E62FCB" w:rsidRPr="009C54AE" w:rsidTr="00E62FCB">
        <w:tc>
          <w:tcPr>
            <w:tcW w:w="9639" w:type="dxa"/>
          </w:tcPr>
          <w:p w:rsidR="00E62FCB" w:rsidRPr="009C54AE" w:rsidRDefault="00277539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Style kierowania</w:t>
            </w:r>
            <w:r w:rsidR="00E62FCB">
              <w:t xml:space="preserve"> </w:t>
            </w:r>
          </w:p>
        </w:tc>
      </w:tr>
      <w:tr w:rsidR="00E62FCB" w:rsidRPr="009C54AE" w:rsidTr="00E62FCB">
        <w:tc>
          <w:tcPr>
            <w:tcW w:w="9639" w:type="dxa"/>
          </w:tcPr>
          <w:p w:rsidR="00E62FCB" w:rsidRPr="00514C57" w:rsidRDefault="00277539" w:rsidP="00D54F89">
            <w:r>
              <w:t>Przyczyny konfliktów międzyludzkich w organizacji</w:t>
            </w:r>
            <w:r w:rsidR="00E62FCB">
              <w:t xml:space="preserve"> </w:t>
            </w:r>
            <w:r>
              <w:t xml:space="preserve">i sposoby ich rozwiązywania </w:t>
            </w:r>
          </w:p>
        </w:tc>
      </w:tr>
      <w:tr w:rsidR="00E62FCB" w:rsidRPr="009C54AE" w:rsidTr="00E62FCB">
        <w:tc>
          <w:tcPr>
            <w:tcW w:w="9639" w:type="dxa"/>
          </w:tcPr>
          <w:p w:rsidR="00E62FCB" w:rsidRPr="00514C57" w:rsidRDefault="00277539" w:rsidP="00D54F89">
            <w:r>
              <w:t>Motywowanie do pracy</w:t>
            </w:r>
            <w:r w:rsidR="00E62FCB">
              <w:t xml:space="preserve"> </w:t>
            </w:r>
          </w:p>
        </w:tc>
      </w:tr>
      <w:tr w:rsidR="00E62FCB" w:rsidRPr="009C54AE" w:rsidTr="00E62FCB">
        <w:tc>
          <w:tcPr>
            <w:tcW w:w="9639" w:type="dxa"/>
          </w:tcPr>
          <w:p w:rsidR="00E62FCB" w:rsidRPr="00514C57" w:rsidRDefault="00277539" w:rsidP="00D54F89">
            <w:r>
              <w:t>Czynniki kształtujące kulturę organizacyjną</w:t>
            </w:r>
            <w:r w:rsidR="00E62FCB">
              <w:t xml:space="preserve"> </w:t>
            </w:r>
          </w:p>
        </w:tc>
      </w:tr>
      <w:tr w:rsidR="00E62FCB" w:rsidRPr="009C54AE" w:rsidTr="00E62FCB">
        <w:tc>
          <w:tcPr>
            <w:tcW w:w="9639" w:type="dxa"/>
          </w:tcPr>
          <w:p w:rsidR="00E62FCB" w:rsidRPr="00514C57" w:rsidRDefault="00E62FCB" w:rsidP="00D54F89">
            <w:r w:rsidRPr="00514C57">
              <w:t>Komunikacja formalna i nie</w:t>
            </w:r>
            <w:r>
              <w:t xml:space="preserve">formalna w organizacji </w:t>
            </w:r>
          </w:p>
        </w:tc>
      </w:tr>
      <w:tr w:rsidR="00E62FCB" w:rsidRPr="009C54AE" w:rsidTr="00E62FCB">
        <w:tc>
          <w:tcPr>
            <w:tcW w:w="9639" w:type="dxa"/>
          </w:tcPr>
          <w:p w:rsidR="00E62FCB" w:rsidRPr="00514C57" w:rsidRDefault="00277539" w:rsidP="00D54F89">
            <w:r>
              <w:t>Wybrane koncepcje organizacji procesów pra</w:t>
            </w:r>
            <w:r w:rsidR="0054659E">
              <w:t>cy</w:t>
            </w:r>
          </w:p>
        </w:tc>
      </w:tr>
      <w:tr w:rsidR="00E62FCB" w:rsidRPr="009C54AE" w:rsidTr="00E62FCB">
        <w:tc>
          <w:tcPr>
            <w:tcW w:w="9639" w:type="dxa"/>
          </w:tcPr>
          <w:p w:rsidR="00E62FCB" w:rsidRPr="00514C57" w:rsidRDefault="00164D9A" w:rsidP="00D54F89">
            <w:r>
              <w:t xml:space="preserve">Role społeczno-zawodowe </w:t>
            </w:r>
          </w:p>
        </w:tc>
      </w:tr>
      <w:tr w:rsidR="00E62FCB" w:rsidRPr="009C54AE" w:rsidTr="00E62FCB">
        <w:tc>
          <w:tcPr>
            <w:tcW w:w="9639" w:type="dxa"/>
          </w:tcPr>
          <w:p w:rsidR="00E62FCB" w:rsidRPr="00514C57" w:rsidRDefault="00164D9A" w:rsidP="00D54F89">
            <w:r>
              <w:t>Znaczenie pracy ludzkiej</w:t>
            </w:r>
            <w:r w:rsidR="00444610">
              <w:t xml:space="preserve"> </w:t>
            </w:r>
          </w:p>
        </w:tc>
      </w:tr>
      <w:tr w:rsidR="00E62FCB" w:rsidRPr="009C54AE" w:rsidTr="00E62FCB">
        <w:tc>
          <w:tcPr>
            <w:tcW w:w="9639" w:type="dxa"/>
          </w:tcPr>
          <w:p w:rsidR="00E62FCB" w:rsidRPr="00514C57" w:rsidRDefault="00164D9A" w:rsidP="00D54F89">
            <w:r>
              <w:t xml:space="preserve">Rozwój zawodowy pracowników </w:t>
            </w:r>
          </w:p>
        </w:tc>
      </w:tr>
    </w:tbl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44610" w:rsidRDefault="00444610" w:rsidP="00DE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444610" w:rsidRDefault="00444610" w:rsidP="00444610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 w grupach zadaniowych;</w:t>
      </w:r>
    </w:p>
    <w:p w:rsidR="00444610" w:rsidRDefault="00444610" w:rsidP="00444610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dyskusja panelowa;</w:t>
      </w:r>
    </w:p>
    <w:p w:rsidR="00444610" w:rsidRDefault="00444610" w:rsidP="00444610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analiza przypadków;</w:t>
      </w:r>
    </w:p>
    <w:p w:rsidR="00444610" w:rsidRPr="006E280B" w:rsidRDefault="00444610" w:rsidP="00444610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burza mózgów.</w:t>
      </w:r>
    </w:p>
    <w:p w:rsidR="00C1294A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C1294A" w:rsidRPr="009C54AE" w:rsidTr="00073CDC">
        <w:tc>
          <w:tcPr>
            <w:tcW w:w="1985" w:type="dxa"/>
            <w:vAlign w:val="center"/>
          </w:tcPr>
          <w:p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1294A" w:rsidRPr="009C54AE" w:rsidTr="00073CDC">
        <w:tc>
          <w:tcPr>
            <w:tcW w:w="1985" w:type="dxa"/>
          </w:tcPr>
          <w:p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444610" w:rsidRDefault="00164D9A" w:rsidP="004446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</w:t>
            </w:r>
          </w:p>
          <w:p w:rsidR="00C1294A" w:rsidRPr="00444610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:rsidR="00C1294A" w:rsidRPr="009C54AE" w:rsidRDefault="00164D9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konwersatorium</w:t>
            </w:r>
          </w:p>
        </w:tc>
      </w:tr>
      <w:tr w:rsidR="00C1294A" w:rsidRPr="009C54AE" w:rsidTr="00073CDC">
        <w:tc>
          <w:tcPr>
            <w:tcW w:w="1985" w:type="dxa"/>
          </w:tcPr>
          <w:p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="00C1294A" w:rsidRPr="009C54AE" w:rsidRDefault="00164D9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1746" w:rsidRPr="009C54AE" w:rsidTr="00073CDC">
        <w:tc>
          <w:tcPr>
            <w:tcW w:w="1985" w:type="dxa"/>
          </w:tcPr>
          <w:p w:rsidR="00871746" w:rsidRPr="009C54AE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71746" w:rsidRDefault="00644C5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="00871746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1746" w:rsidRPr="009C54AE" w:rsidTr="00073CDC">
        <w:tc>
          <w:tcPr>
            <w:tcW w:w="1985" w:type="dxa"/>
          </w:tcPr>
          <w:p w:rsidR="00871746" w:rsidRPr="009C54AE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71746" w:rsidRDefault="00644C5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="00871746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1746" w:rsidRPr="009C54AE" w:rsidTr="00073CDC">
        <w:tc>
          <w:tcPr>
            <w:tcW w:w="1985" w:type="dxa"/>
          </w:tcPr>
          <w:p w:rsidR="00871746" w:rsidRPr="009C54AE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71746" w:rsidRDefault="00644C5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="00871746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1746" w:rsidRPr="009C54AE" w:rsidTr="00073CDC">
        <w:tc>
          <w:tcPr>
            <w:tcW w:w="1985" w:type="dxa"/>
          </w:tcPr>
          <w:p w:rsidR="00871746" w:rsidRPr="009C54AE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71746" w:rsidRDefault="00644C5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="00871746" w:rsidRDefault="00871746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1294A" w:rsidRPr="009C54AE" w:rsidTr="00073CDC">
        <w:tc>
          <w:tcPr>
            <w:tcW w:w="9670" w:type="dxa"/>
          </w:tcPr>
          <w:p w:rsidR="00C1294A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na ocenę pozytywną.</w:t>
            </w:r>
          </w:p>
          <w:p w:rsidR="00444610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</w:p>
          <w:p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1294A" w:rsidRPr="009C54AE" w:rsidRDefault="00C1294A" w:rsidP="00C1294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C1294A" w:rsidRPr="009C54AE" w:rsidTr="00073CDC">
        <w:tc>
          <w:tcPr>
            <w:tcW w:w="4962" w:type="dxa"/>
            <w:vAlign w:val="center"/>
          </w:tcPr>
          <w:p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294A" w:rsidRPr="009C54AE" w:rsidTr="00073CDC">
        <w:tc>
          <w:tcPr>
            <w:tcW w:w="4962" w:type="dxa"/>
          </w:tcPr>
          <w:p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1294A" w:rsidRPr="009C54AE" w:rsidRDefault="00E81A57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446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94A" w:rsidRPr="009C54AE" w:rsidTr="00073CDC">
        <w:tc>
          <w:tcPr>
            <w:tcW w:w="4962" w:type="dxa"/>
          </w:tcPr>
          <w:p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1294A" w:rsidRPr="009C54AE" w:rsidRDefault="00E81A57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1294A" w:rsidRPr="009C54AE" w:rsidTr="00073CDC">
        <w:tc>
          <w:tcPr>
            <w:tcW w:w="4962" w:type="dxa"/>
          </w:tcPr>
          <w:p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1294A" w:rsidRPr="009C54AE" w:rsidRDefault="00E81A57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1294A" w:rsidRPr="009C54AE" w:rsidTr="00073CDC">
        <w:tc>
          <w:tcPr>
            <w:tcW w:w="4962" w:type="dxa"/>
          </w:tcPr>
          <w:p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1294A" w:rsidRPr="009C54AE" w:rsidRDefault="00164D9A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1294A" w:rsidRPr="009C54AE" w:rsidTr="00073CDC">
        <w:tc>
          <w:tcPr>
            <w:tcW w:w="4962" w:type="dxa"/>
          </w:tcPr>
          <w:p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1294A" w:rsidRPr="009C54AE" w:rsidRDefault="00164D9A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528"/>
      </w:tblGrid>
      <w:tr w:rsidR="00C1294A" w:rsidRPr="009C54AE" w:rsidTr="000142EB">
        <w:trPr>
          <w:trHeight w:val="397"/>
        </w:trPr>
        <w:tc>
          <w:tcPr>
            <w:tcW w:w="3544" w:type="dxa"/>
          </w:tcPr>
          <w:p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1294A" w:rsidRPr="009C54AE" w:rsidTr="000142EB">
        <w:trPr>
          <w:trHeight w:val="397"/>
        </w:trPr>
        <w:tc>
          <w:tcPr>
            <w:tcW w:w="3544" w:type="dxa"/>
          </w:tcPr>
          <w:p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C1294A" w:rsidRPr="009C54AE" w:rsidTr="000F793A">
        <w:trPr>
          <w:trHeight w:val="397"/>
        </w:trPr>
        <w:tc>
          <w:tcPr>
            <w:tcW w:w="9072" w:type="dxa"/>
          </w:tcPr>
          <w:p w:rsidR="00C1294A" w:rsidRPr="00530428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4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44610" w:rsidRPr="00530428" w:rsidRDefault="00530428" w:rsidP="004446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0428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>Gitling</w:t>
            </w:r>
            <w:proofErr w:type="spellEnd"/>
            <w:r w:rsidRPr="00530428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, M. (2013). Człowiek w organizacji. Ludzie – struktury – organizacje. Warszawa: Wyd. ,, </w:t>
            </w:r>
            <w:proofErr w:type="spellStart"/>
            <w:r w:rsidRPr="00530428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>Difin</w:t>
            </w:r>
            <w:proofErr w:type="spellEnd"/>
            <w:r w:rsidRPr="00530428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 xml:space="preserve">”. Krzyszkowski, J. (1999). Elementy organizacji i zarządzania w pomocy </w:t>
            </w:r>
            <w:r w:rsidRPr="00530428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lastRenderedPageBreak/>
              <w:t>społecznej. Łódź: Wyd. ,,</w:t>
            </w:r>
            <w:proofErr w:type="spellStart"/>
            <w:r w:rsidRPr="00530428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>Omega-Praksis</w:t>
            </w:r>
            <w:proofErr w:type="spellEnd"/>
            <w:r w:rsidRPr="00530428">
              <w:rPr>
                <w:rFonts w:ascii="Corbel" w:hAnsi="Corbel"/>
                <w:b w:val="0"/>
                <w:smallCaps w:val="0"/>
                <w:color w:val="000000"/>
                <w:szCs w:val="27"/>
              </w:rPr>
              <w:t>”. Tarkowski, Z. (2000) Zarządzanie i organizacja w pomocy społecznej. Lublin: Wyd. Fundacja Orator.</w:t>
            </w:r>
          </w:p>
        </w:tc>
      </w:tr>
      <w:tr w:rsidR="00C1294A" w:rsidRPr="009C54AE" w:rsidTr="000F793A">
        <w:trPr>
          <w:trHeight w:val="397"/>
        </w:trPr>
        <w:tc>
          <w:tcPr>
            <w:tcW w:w="9072" w:type="dxa"/>
          </w:tcPr>
          <w:p w:rsidR="00C1294A" w:rsidRPr="00530428" w:rsidRDefault="00C1294A" w:rsidP="005304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4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30428" w:rsidRPr="00530428" w:rsidRDefault="00530428" w:rsidP="0053042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530428">
              <w:rPr>
                <w:rFonts w:ascii="Corbel" w:hAnsi="Corbel"/>
                <w:color w:val="000000"/>
              </w:rPr>
              <w:t xml:space="preserve">Czerska, M., </w:t>
            </w:r>
            <w:proofErr w:type="spellStart"/>
            <w:r w:rsidRPr="00530428">
              <w:rPr>
                <w:rFonts w:ascii="Corbel" w:hAnsi="Corbel"/>
                <w:color w:val="000000"/>
              </w:rPr>
              <w:t>Szpitter</w:t>
            </w:r>
            <w:proofErr w:type="spellEnd"/>
            <w:r w:rsidRPr="00530428">
              <w:rPr>
                <w:rFonts w:ascii="Corbel" w:hAnsi="Corbel"/>
                <w:color w:val="000000"/>
              </w:rPr>
              <w:t>, A. (2015). Koncepcje zarządzania. Warszawa: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530428">
              <w:rPr>
                <w:rFonts w:ascii="Corbel" w:hAnsi="Corbel"/>
                <w:color w:val="000000"/>
              </w:rPr>
              <w:t>Wyd. ,,C.H. BECK”.</w:t>
            </w:r>
          </w:p>
          <w:p w:rsidR="00530428" w:rsidRPr="00530428" w:rsidRDefault="00530428" w:rsidP="0053042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530428">
              <w:rPr>
                <w:rFonts w:ascii="Corbel" w:hAnsi="Corbel"/>
                <w:color w:val="000000"/>
              </w:rPr>
              <w:t>Galata</w:t>
            </w:r>
            <w:proofErr w:type="spellEnd"/>
            <w:r w:rsidRPr="00530428">
              <w:rPr>
                <w:rFonts w:ascii="Corbel" w:hAnsi="Corbel"/>
                <w:color w:val="000000"/>
              </w:rPr>
              <w:t>, S. (2006). Sztuka zarządzania organizacjami. Warszawa: Wyd.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530428">
              <w:rPr>
                <w:rFonts w:ascii="Corbel" w:hAnsi="Corbel"/>
                <w:color w:val="000000"/>
              </w:rPr>
              <w:t>,,</w:t>
            </w:r>
            <w:proofErr w:type="spellStart"/>
            <w:r w:rsidRPr="00530428">
              <w:rPr>
                <w:rFonts w:ascii="Corbel" w:hAnsi="Corbel"/>
                <w:color w:val="000000"/>
              </w:rPr>
              <w:t>Difin</w:t>
            </w:r>
            <w:proofErr w:type="spellEnd"/>
            <w:r w:rsidRPr="00530428">
              <w:rPr>
                <w:rFonts w:ascii="Corbel" w:hAnsi="Corbel"/>
                <w:color w:val="000000"/>
              </w:rPr>
              <w:t>”.</w:t>
            </w:r>
          </w:p>
          <w:p w:rsidR="00530428" w:rsidRPr="00530428" w:rsidRDefault="00530428" w:rsidP="0053042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530428">
              <w:rPr>
                <w:rFonts w:ascii="Corbel" w:hAnsi="Corbel"/>
                <w:color w:val="000000"/>
              </w:rPr>
              <w:t>Niedbalski</w:t>
            </w:r>
            <w:proofErr w:type="spellEnd"/>
            <w:r w:rsidRPr="00530428">
              <w:rPr>
                <w:rFonts w:ascii="Corbel" w:hAnsi="Corbel"/>
                <w:color w:val="000000"/>
              </w:rPr>
              <w:t xml:space="preserve">, J. (2015). </w:t>
            </w:r>
            <w:r w:rsidRPr="00530428">
              <w:rPr>
                <w:rFonts w:ascii="Corbel" w:hAnsi="Corbel"/>
                <w:color w:val="000000"/>
                <w:lang w:val="en-US"/>
              </w:rPr>
              <w:t>Living and Working in a Social Welfare Home in</w:t>
            </w:r>
            <w:r>
              <w:rPr>
                <w:rFonts w:ascii="Corbel" w:hAnsi="Corbel"/>
                <w:color w:val="000000"/>
                <w:lang w:val="en-US"/>
              </w:rPr>
              <w:t xml:space="preserve"> </w:t>
            </w:r>
            <w:r w:rsidRPr="00530428">
              <w:rPr>
                <w:rFonts w:ascii="Corbel" w:hAnsi="Corbel"/>
                <w:color w:val="000000"/>
              </w:rPr>
              <w:t>Poland. Łódź: Wydawnictwo Uniwersytetu Łódzkiego.</w:t>
            </w:r>
          </w:p>
          <w:p w:rsidR="00444610" w:rsidRPr="00530428" w:rsidRDefault="00530428" w:rsidP="00530428">
            <w:pPr>
              <w:pStyle w:val="NormalnyWeb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530428">
              <w:rPr>
                <w:rFonts w:ascii="Corbel" w:hAnsi="Corbel"/>
                <w:color w:val="000000"/>
              </w:rPr>
              <w:t xml:space="preserve">Tokarski, S. (2006). Kierownik w organizacji. Warszawa: Wyd. ,, </w:t>
            </w:r>
            <w:proofErr w:type="spellStart"/>
            <w:r w:rsidRPr="00530428">
              <w:rPr>
                <w:rFonts w:ascii="Corbel" w:hAnsi="Corbel"/>
                <w:color w:val="000000"/>
              </w:rPr>
              <w:t>Difin</w:t>
            </w:r>
            <w:proofErr w:type="spellEnd"/>
            <w:r w:rsidRPr="00530428">
              <w:rPr>
                <w:rFonts w:ascii="Corbel" w:hAnsi="Corbel"/>
                <w:color w:val="000000"/>
              </w:rPr>
              <w:t>”.</w:t>
            </w:r>
          </w:p>
        </w:tc>
      </w:tr>
    </w:tbl>
    <w:p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E2792" w:rsidRDefault="00DE2792"/>
    <w:sectPr w:rsidR="00DE2792" w:rsidSect="00073C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4BC" w:rsidRDefault="007354BC" w:rsidP="00C1294A">
      <w:pPr>
        <w:spacing w:after="0" w:line="240" w:lineRule="auto"/>
      </w:pPr>
      <w:r>
        <w:separator/>
      </w:r>
    </w:p>
  </w:endnote>
  <w:endnote w:type="continuationSeparator" w:id="0">
    <w:p w:rsidR="007354BC" w:rsidRDefault="007354BC" w:rsidP="00C1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4BC" w:rsidRDefault="007354BC" w:rsidP="00C1294A">
      <w:pPr>
        <w:spacing w:after="0" w:line="240" w:lineRule="auto"/>
      </w:pPr>
      <w:r>
        <w:separator/>
      </w:r>
    </w:p>
  </w:footnote>
  <w:footnote w:type="continuationSeparator" w:id="0">
    <w:p w:rsidR="007354BC" w:rsidRDefault="007354BC" w:rsidP="00C1294A">
      <w:pPr>
        <w:spacing w:after="0" w:line="240" w:lineRule="auto"/>
      </w:pPr>
      <w:r>
        <w:continuationSeparator/>
      </w:r>
    </w:p>
  </w:footnote>
  <w:footnote w:id="1">
    <w:p w:rsidR="00C1294A" w:rsidRDefault="00C1294A" w:rsidP="00C129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405483"/>
    <w:multiLevelType w:val="hybridMultilevel"/>
    <w:tmpl w:val="8708BF5A"/>
    <w:lvl w:ilvl="0" w:tplc="8B3261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SxNDWysDQzMjNW0lEKTi0uzszPAykwrAUAl87qAywAAAA="/>
  </w:docVars>
  <w:rsids>
    <w:rsidRoot w:val="00C1294A"/>
    <w:rsid w:val="000142EB"/>
    <w:rsid w:val="00073CDC"/>
    <w:rsid w:val="000775F3"/>
    <w:rsid w:val="000E3D89"/>
    <w:rsid w:val="000E5DA1"/>
    <w:rsid w:val="000F793A"/>
    <w:rsid w:val="00145207"/>
    <w:rsid w:val="00164D9A"/>
    <w:rsid w:val="00182B25"/>
    <w:rsid w:val="00221842"/>
    <w:rsid w:val="00277539"/>
    <w:rsid w:val="002C2BA8"/>
    <w:rsid w:val="00320AC4"/>
    <w:rsid w:val="00353B9B"/>
    <w:rsid w:val="00444610"/>
    <w:rsid w:val="005245E8"/>
    <w:rsid w:val="00530428"/>
    <w:rsid w:val="0054433D"/>
    <w:rsid w:val="0054659E"/>
    <w:rsid w:val="005572D0"/>
    <w:rsid w:val="005615D9"/>
    <w:rsid w:val="005C7C10"/>
    <w:rsid w:val="005F539B"/>
    <w:rsid w:val="0060426A"/>
    <w:rsid w:val="00644C5F"/>
    <w:rsid w:val="00655530"/>
    <w:rsid w:val="006833D9"/>
    <w:rsid w:val="007354BC"/>
    <w:rsid w:val="00793504"/>
    <w:rsid w:val="00871746"/>
    <w:rsid w:val="008B0D9C"/>
    <w:rsid w:val="008B475E"/>
    <w:rsid w:val="00956501"/>
    <w:rsid w:val="009774DF"/>
    <w:rsid w:val="00AA5FBE"/>
    <w:rsid w:val="00AB2317"/>
    <w:rsid w:val="00AC2368"/>
    <w:rsid w:val="00B13CBF"/>
    <w:rsid w:val="00B464E5"/>
    <w:rsid w:val="00C1294A"/>
    <w:rsid w:val="00D3108C"/>
    <w:rsid w:val="00D54F89"/>
    <w:rsid w:val="00DE2792"/>
    <w:rsid w:val="00DE3162"/>
    <w:rsid w:val="00DE6F04"/>
    <w:rsid w:val="00DF43BB"/>
    <w:rsid w:val="00E12E43"/>
    <w:rsid w:val="00E22BDC"/>
    <w:rsid w:val="00E54E50"/>
    <w:rsid w:val="00E62FCB"/>
    <w:rsid w:val="00E81A57"/>
    <w:rsid w:val="00F22AF4"/>
    <w:rsid w:val="00F41217"/>
    <w:rsid w:val="00F43EA5"/>
    <w:rsid w:val="00F54B3E"/>
    <w:rsid w:val="00FB34CD"/>
    <w:rsid w:val="00FF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129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customStyle="1" w:styleId="Punktygwne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  <w:rPr>
      <w:sz w:val="20"/>
      <w:szCs w:val="20"/>
      <w:lang/>
    </w:rPr>
  </w:style>
  <w:style w:type="character" w:customStyle="1" w:styleId="TekstpodstawowyZnak">
    <w:name w:val="Tekst podstawowy Znak"/>
    <w:link w:val="Tekstpodstawowy"/>
    <w:uiPriority w:val="99"/>
    <w:semiHidden/>
    <w:rsid w:val="00C1294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5304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24EC21-5932-40BD-9EEA-A2FB51D86FCD}"/>
</file>

<file path=customXml/itemProps2.xml><?xml version="1.0" encoding="utf-8"?>
<ds:datastoreItem xmlns:ds="http://schemas.openxmlformats.org/officeDocument/2006/customXml" ds:itemID="{43BE253E-418A-4444-BED9-22D5AAF9AD62}"/>
</file>

<file path=customXml/itemProps3.xml><?xml version="1.0" encoding="utf-8"?>
<ds:datastoreItem xmlns:ds="http://schemas.openxmlformats.org/officeDocument/2006/customXml" ds:itemID="{8F935FE6-DCFD-4B92-AE09-65FEE74D06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DooM</cp:lastModifiedBy>
  <cp:revision>2</cp:revision>
  <cp:lastPrinted>2019-11-07T09:54:00Z</cp:lastPrinted>
  <dcterms:created xsi:type="dcterms:W3CDTF">2021-10-01T08:53:00Z</dcterms:created>
  <dcterms:modified xsi:type="dcterms:W3CDTF">2021-10-01T08:53:00Z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